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EA8A" w14:textId="5A4A427B" w:rsidR="00EE68B6" w:rsidRPr="002672B1" w:rsidRDefault="00B12BC6" w:rsidP="00EE68B6">
      <w:pPr>
        <w:jc w:val="center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令和</w:t>
      </w:r>
      <w:r w:rsidR="003A524F" w:rsidRPr="002672B1">
        <w:rPr>
          <w:rFonts w:ascii="HGPｺﾞｼｯｸE" w:eastAsia="HGPｺﾞｼｯｸE" w:hAnsi="HGPｺﾞｼｯｸE" w:hint="eastAsia"/>
          <w:bCs/>
          <w:sz w:val="22"/>
        </w:rPr>
        <w:t>3</w:t>
      </w:r>
      <w:r w:rsidR="00EE68B6" w:rsidRPr="002672B1">
        <w:rPr>
          <w:rFonts w:ascii="HGPｺﾞｼｯｸE" w:eastAsia="HGPｺﾞｼｯｸE" w:hAnsi="HGPｺﾞｼｯｸE" w:hint="eastAsia"/>
          <w:bCs/>
          <w:sz w:val="22"/>
        </w:rPr>
        <w:t>年度利用者満足度調査結果</w:t>
      </w:r>
    </w:p>
    <w:p w14:paraId="276A75D1" w14:textId="676F4401" w:rsidR="00EE68B6" w:rsidRPr="002672B1" w:rsidRDefault="00EE68B6" w:rsidP="00EE68B6">
      <w:pPr>
        <w:jc w:val="center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≪通所リハビリテーション≫</w:t>
      </w:r>
    </w:p>
    <w:p w14:paraId="3A36A9EB" w14:textId="1131EE2B" w:rsidR="00EE68B6" w:rsidRPr="002672B1" w:rsidRDefault="00EE68B6" w:rsidP="00EE68B6">
      <w:pPr>
        <w:jc w:val="center"/>
        <w:rPr>
          <w:rFonts w:ascii="HGPｺﾞｼｯｸE" w:eastAsia="HGPｺﾞｼｯｸE" w:hAnsi="HGPｺﾞｼｯｸE"/>
          <w:bCs/>
          <w:sz w:val="22"/>
          <w:u w:val="single"/>
        </w:rPr>
      </w:pPr>
      <w:r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配布数</w:t>
      </w:r>
      <w:r w:rsidR="00285673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：</w:t>
      </w:r>
      <w:r w:rsidR="00C77108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168</w:t>
      </w:r>
      <w:r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 xml:space="preserve">　回収数</w:t>
      </w:r>
      <w:r w:rsidR="00285673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：</w:t>
      </w:r>
      <w:r w:rsidR="00C77108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100</w:t>
      </w:r>
      <w:r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 xml:space="preserve">　　回収率</w:t>
      </w:r>
      <w:r w:rsidR="00406C85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60％</w:t>
      </w:r>
      <w:r w:rsidR="00B12BC6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（</w:t>
      </w:r>
      <w:r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昨年より</w:t>
      </w:r>
      <w:r w:rsidR="003A579B"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4％減</w:t>
      </w:r>
      <w:r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）</w:t>
      </w:r>
    </w:p>
    <w:p w14:paraId="2A2A46C1" w14:textId="63CC1473" w:rsidR="00285673" w:rsidRPr="002672B1" w:rsidRDefault="00285673" w:rsidP="00EE68B6">
      <w:pPr>
        <w:jc w:val="center"/>
        <w:rPr>
          <w:rFonts w:ascii="HGPｺﾞｼｯｸE" w:eastAsia="HGPｺﾞｼｯｸE" w:hAnsi="HGPｺﾞｼｯｸE"/>
          <w:bCs/>
          <w:sz w:val="22"/>
          <w:u w:val="single"/>
        </w:rPr>
      </w:pPr>
      <w:r w:rsidRPr="002672B1">
        <w:rPr>
          <w:rFonts w:ascii="HGPｺﾞｼｯｸE" w:eastAsia="HGPｺﾞｼｯｸE" w:hAnsi="HGPｺﾞｼｯｸE" w:hint="eastAsia"/>
          <w:bCs/>
          <w:sz w:val="22"/>
          <w:u w:val="single"/>
        </w:rPr>
        <w:t>令和4年12月1日～31日　利用者対象</w:t>
      </w:r>
    </w:p>
    <w:p w14:paraId="5E2171CA" w14:textId="340E8999" w:rsidR="00EE68B6" w:rsidRPr="002672B1" w:rsidRDefault="00EE68B6" w:rsidP="00EE68B6">
      <w:pPr>
        <w:jc w:val="left"/>
        <w:rPr>
          <w:rFonts w:ascii="HGPｺﾞｼｯｸE" w:eastAsia="HGPｺﾞｼｯｸE" w:hAnsi="HGPｺﾞｼｯｸE"/>
          <w:bCs/>
          <w:sz w:val="22"/>
        </w:rPr>
      </w:pPr>
    </w:p>
    <w:p w14:paraId="4251F433" w14:textId="0B0BE88A" w:rsidR="00C0358D" w:rsidRPr="002672B1" w:rsidRDefault="00775237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昨年度と比較して、全体的に満足度に大きな変化は見られ</w:t>
      </w:r>
      <w:r w:rsidR="00E04AF7">
        <w:rPr>
          <w:rFonts w:ascii="HGPｺﾞｼｯｸE" w:eastAsia="HGPｺﾞｼｯｸE" w:hAnsi="HGPｺﾞｼｯｸE" w:hint="eastAsia"/>
          <w:bCs/>
          <w:sz w:val="22"/>
        </w:rPr>
        <w:t>なかった。質問紙については</w:t>
      </w:r>
      <w:r w:rsidR="00987D7C" w:rsidRPr="002672B1">
        <w:rPr>
          <w:rFonts w:ascii="HGPｺﾞｼｯｸE" w:eastAsia="HGPｺﾞｼｯｸE" w:hAnsi="HGPｺﾞｼｯｸE" w:hint="eastAsia"/>
          <w:bCs/>
          <w:sz w:val="22"/>
        </w:rPr>
        <w:t>前年度の反省を生かし</w:t>
      </w:r>
      <w:r w:rsidR="00E04AF7">
        <w:rPr>
          <w:rFonts w:ascii="HGPｺﾞｼｯｸE" w:eastAsia="HGPｺﾞｼｯｸE" w:hAnsi="HGPｺﾞｼｯｸE" w:hint="eastAsia"/>
          <w:bCs/>
          <w:sz w:val="22"/>
        </w:rPr>
        <w:t>「</w:t>
      </w:r>
      <w:r w:rsidR="00987D7C" w:rsidRPr="002672B1">
        <w:rPr>
          <w:rFonts w:ascii="HGPｺﾞｼｯｸE" w:eastAsia="HGPｺﾞｼｯｸE" w:hAnsi="HGPｺﾞｼｯｸE" w:hint="eastAsia"/>
          <w:bCs/>
          <w:sz w:val="22"/>
        </w:rPr>
        <w:t>両面</w:t>
      </w:r>
      <w:r w:rsidR="00E04AF7">
        <w:rPr>
          <w:rFonts w:ascii="HGPｺﾞｼｯｸE" w:eastAsia="HGPｺﾞｼｯｸE" w:hAnsi="HGPｺﾞｼｯｸE" w:hint="eastAsia"/>
          <w:bCs/>
          <w:sz w:val="22"/>
        </w:rPr>
        <w:t>コピー</w:t>
      </w:r>
      <w:r w:rsidR="00987D7C" w:rsidRPr="002672B1">
        <w:rPr>
          <w:rFonts w:ascii="HGPｺﾞｼｯｸE" w:eastAsia="HGPｺﾞｼｯｸE" w:hAnsi="HGPｺﾞｼｯｸE" w:hint="eastAsia"/>
          <w:bCs/>
          <w:sz w:val="22"/>
        </w:rPr>
        <w:t>から片面コピー</w:t>
      </w:r>
      <w:r w:rsidR="00E04AF7">
        <w:rPr>
          <w:rFonts w:ascii="HGPｺﾞｼｯｸE" w:eastAsia="HGPｺﾞｼｯｸE" w:hAnsi="HGPｺﾞｼｯｸE" w:hint="eastAsia"/>
          <w:bCs/>
          <w:sz w:val="22"/>
        </w:rPr>
        <w:t>」</w:t>
      </w:r>
      <w:r w:rsidR="00987D7C" w:rsidRPr="002672B1">
        <w:rPr>
          <w:rFonts w:ascii="HGPｺﾞｼｯｸE" w:eastAsia="HGPｺﾞｼｯｸE" w:hAnsi="HGPｺﾞｼｯｸE" w:hint="eastAsia"/>
          <w:bCs/>
          <w:sz w:val="22"/>
        </w:rPr>
        <w:t>へと変更しましたが、</w:t>
      </w:r>
      <w:r w:rsidR="00C0358D" w:rsidRPr="002672B1">
        <w:rPr>
          <w:rFonts w:ascii="HGPｺﾞｼｯｸE" w:eastAsia="HGPｺﾞｼｯｸE" w:hAnsi="HGPｺﾞｼｯｸE" w:hint="eastAsia"/>
          <w:bCs/>
          <w:sz w:val="22"/>
        </w:rPr>
        <w:t>2枚目以降の返答がないケースもあり、</w:t>
      </w:r>
      <w:r w:rsidR="00734F90" w:rsidRPr="002672B1">
        <w:rPr>
          <w:rFonts w:ascii="HGPｺﾞｼｯｸE" w:eastAsia="HGPｺﾞｼｯｸE" w:hAnsi="HGPｺﾞｼｯｸE" w:hint="eastAsia"/>
          <w:bCs/>
          <w:sz w:val="22"/>
        </w:rPr>
        <w:t>簡単に回答できる項目</w:t>
      </w:r>
      <w:r w:rsidR="00C0358D" w:rsidRPr="002672B1">
        <w:rPr>
          <w:rFonts w:ascii="HGPｺﾞｼｯｸE" w:eastAsia="HGPｺﾞｼｯｸE" w:hAnsi="HGPｺﾞｼｯｸE" w:hint="eastAsia"/>
          <w:bCs/>
          <w:sz w:val="22"/>
        </w:rPr>
        <w:t>の検討が必要であると思われ</w:t>
      </w:r>
      <w:r w:rsidR="00E04AF7">
        <w:rPr>
          <w:rFonts w:ascii="HGPｺﾞｼｯｸE" w:eastAsia="HGPｺﾞｼｯｸE" w:hAnsi="HGPｺﾞｼｯｸE" w:hint="eastAsia"/>
          <w:bCs/>
          <w:sz w:val="22"/>
        </w:rPr>
        <w:t>る</w:t>
      </w:r>
      <w:r w:rsidR="00C0358D" w:rsidRPr="002672B1">
        <w:rPr>
          <w:rFonts w:ascii="HGPｺﾞｼｯｸE" w:eastAsia="HGPｺﾞｼｯｸE" w:hAnsi="HGPｺﾞｼｯｸE" w:hint="eastAsia"/>
          <w:bCs/>
          <w:sz w:val="22"/>
        </w:rPr>
        <w:t>。ポイントに関しては昨年度と満足度に変化は</w:t>
      </w:r>
      <w:r w:rsidR="00E04AF7">
        <w:rPr>
          <w:rFonts w:ascii="HGPｺﾞｼｯｸE" w:eastAsia="HGPｺﾞｼｯｸE" w:hAnsi="HGPｺﾞｼｯｸE" w:hint="eastAsia"/>
          <w:bCs/>
          <w:sz w:val="22"/>
        </w:rPr>
        <w:t>みられませんでしたが</w:t>
      </w:r>
      <w:r w:rsidR="00C0358D" w:rsidRPr="002672B1">
        <w:rPr>
          <w:rFonts w:ascii="HGPｺﾞｼｯｸE" w:eastAsia="HGPｺﾞｼｯｸE" w:hAnsi="HGPｺﾞｼｯｸE" w:hint="eastAsia"/>
          <w:bCs/>
          <w:sz w:val="22"/>
        </w:rPr>
        <w:t>、マッサージなどのメニューが好評であり、楽しみにしているといった意見も聞かれ</w:t>
      </w:r>
      <w:r w:rsidR="00E04AF7">
        <w:rPr>
          <w:rFonts w:ascii="HGPｺﾞｼｯｸE" w:eastAsia="HGPｺﾞｼｯｸE" w:hAnsi="HGPｺﾞｼｯｸE" w:hint="eastAsia"/>
          <w:bCs/>
          <w:sz w:val="22"/>
        </w:rPr>
        <w:t>た</w:t>
      </w:r>
      <w:r w:rsidR="00C0358D" w:rsidRPr="002672B1">
        <w:rPr>
          <w:rFonts w:ascii="HGPｺﾞｼｯｸE" w:eastAsia="HGPｺﾞｼｯｸE" w:hAnsi="HGPｺﾞｼｯｸE" w:hint="eastAsia"/>
          <w:bCs/>
          <w:sz w:val="22"/>
        </w:rPr>
        <w:t>。引き続き、満足の評価が増えるよう努力していきたい</w:t>
      </w:r>
      <w:r w:rsidR="00E04AF7">
        <w:rPr>
          <w:rFonts w:ascii="HGPｺﾞｼｯｸE" w:eastAsia="HGPｺﾞｼｯｸE" w:hAnsi="HGPｺﾞｼｯｸE" w:hint="eastAsia"/>
          <w:bCs/>
          <w:sz w:val="22"/>
        </w:rPr>
        <w:t>。</w:t>
      </w:r>
    </w:p>
    <w:p w14:paraId="5C92D499" w14:textId="77777777" w:rsidR="00682B7B" w:rsidRPr="002672B1" w:rsidRDefault="00682B7B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</w:p>
    <w:p w14:paraId="115A3F12" w14:textId="60C21334" w:rsidR="00285673" w:rsidRPr="002672B1" w:rsidRDefault="00285673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（自由記載）</w:t>
      </w:r>
    </w:p>
    <w:p w14:paraId="1067AB94" w14:textId="30793AF6" w:rsidR="00285673" w:rsidRPr="002672B1" w:rsidRDefault="00734F90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・物作りが楽しい。頭の体操やゲームなどの活動に満足しています。</w:t>
      </w:r>
    </w:p>
    <w:p w14:paraId="35D7ACCF" w14:textId="7B9741F4" w:rsidR="00734F90" w:rsidRPr="002672B1" w:rsidRDefault="00734F90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・ポイントを利用してマッサージなどをやってもらって感謝しています。</w:t>
      </w:r>
    </w:p>
    <w:p w14:paraId="74CA32DC" w14:textId="54F7AC72" w:rsidR="00734F90" w:rsidRPr="002672B1" w:rsidRDefault="00734F90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・リハビリ時親切に教えて頂いています。質問にも細かく回答して頂き安心してお任せしています。</w:t>
      </w:r>
    </w:p>
    <w:p w14:paraId="3C9F7AB0" w14:textId="512822AA" w:rsidR="00734F90" w:rsidRPr="002672B1" w:rsidRDefault="00734F90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sz w:val="22"/>
        </w:rPr>
        <w:t>・リハビリの時間が短いように思われます。もう少しやって頂きたい。</w:t>
      </w:r>
    </w:p>
    <w:p w14:paraId="6299F4EF" w14:textId="5D78B324" w:rsidR="00734F90" w:rsidRPr="002672B1" w:rsidRDefault="00734F90" w:rsidP="00C34AD7">
      <w:pPr>
        <w:jc w:val="left"/>
        <w:rPr>
          <w:rFonts w:ascii="HGPｺﾞｼｯｸE" w:eastAsia="HGPｺﾞｼｯｸE" w:hAnsi="HGPｺﾞｼｯｸE"/>
          <w:bCs/>
          <w:sz w:val="22"/>
        </w:rPr>
      </w:pPr>
      <w:r w:rsidRPr="002672B1">
        <w:rPr>
          <w:rFonts w:ascii="HGPｺﾞｼｯｸE" w:eastAsia="HGPｺﾞｼｯｸE" w:hAnsi="HGPｺﾞｼｯｸE" w:hint="eastAsia"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0E8F76" wp14:editId="4D65B7B6">
            <wp:simplePos x="0" y="0"/>
            <wp:positionH relativeFrom="margin">
              <wp:posOffset>19050</wp:posOffset>
            </wp:positionH>
            <wp:positionV relativeFrom="paragraph">
              <wp:posOffset>447040</wp:posOffset>
            </wp:positionV>
            <wp:extent cx="6638925" cy="5267325"/>
            <wp:effectExtent l="0" t="0" r="9525" b="9525"/>
            <wp:wrapTopAndBottom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D0DA28FC-833B-4121-9B24-CDFC87DD2D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2B1">
        <w:rPr>
          <w:rFonts w:ascii="HGPｺﾞｼｯｸE" w:eastAsia="HGPｺﾞｼｯｸE" w:hAnsi="HGPｺﾞｼｯｸE" w:hint="eastAsia"/>
          <w:bCs/>
          <w:sz w:val="22"/>
        </w:rPr>
        <w:t>・かみつがポイントとは何でしょうか？</w:t>
      </w:r>
      <w:r w:rsidR="00997232">
        <w:rPr>
          <w:rFonts w:ascii="HGPｺﾞｼｯｸE" w:eastAsia="HGPｺﾞｼｯｸE" w:hAnsi="HGPｺﾞｼｯｸE" w:hint="eastAsia"/>
          <w:bCs/>
          <w:sz w:val="22"/>
        </w:rPr>
        <w:t xml:space="preserve">　</w:t>
      </w:r>
      <w:r w:rsidRPr="002672B1">
        <w:rPr>
          <w:rFonts w:ascii="HGPｺﾞｼｯｸE" w:eastAsia="HGPｺﾞｼｯｸE" w:hAnsi="HGPｺﾞｼｯｸE" w:hint="eastAsia"/>
          <w:bCs/>
          <w:sz w:val="22"/>
        </w:rPr>
        <w:t>もっと魅力のある内容を希望</w:t>
      </w:r>
      <w:r w:rsidR="00997232">
        <w:rPr>
          <w:rFonts w:ascii="HGPｺﾞｼｯｸE" w:eastAsia="HGPｺﾞｼｯｸE" w:hAnsi="HGPｺﾞｼｯｸE" w:hint="eastAsia"/>
          <w:bCs/>
          <w:sz w:val="22"/>
        </w:rPr>
        <w:t>。</w:t>
      </w:r>
    </w:p>
    <w:sectPr w:rsidR="00734F90" w:rsidRPr="002672B1" w:rsidSect="00675B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7F14" w14:textId="77777777" w:rsidR="00675B67" w:rsidRDefault="00675B67" w:rsidP="00675B67">
      <w:r>
        <w:separator/>
      </w:r>
    </w:p>
  </w:endnote>
  <w:endnote w:type="continuationSeparator" w:id="0">
    <w:p w14:paraId="62BC5607" w14:textId="77777777" w:rsidR="00675B67" w:rsidRDefault="00675B67" w:rsidP="0067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BC2C" w14:textId="77777777" w:rsidR="00675B67" w:rsidRDefault="00675B67" w:rsidP="00675B67">
      <w:r>
        <w:separator/>
      </w:r>
    </w:p>
  </w:footnote>
  <w:footnote w:type="continuationSeparator" w:id="0">
    <w:p w14:paraId="59378C72" w14:textId="77777777" w:rsidR="00675B67" w:rsidRDefault="00675B67" w:rsidP="0067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B6"/>
    <w:rsid w:val="000172EF"/>
    <w:rsid w:val="000A7BB6"/>
    <w:rsid w:val="00193E7F"/>
    <w:rsid w:val="00231932"/>
    <w:rsid w:val="00257DF0"/>
    <w:rsid w:val="002672B1"/>
    <w:rsid w:val="00285673"/>
    <w:rsid w:val="002D438B"/>
    <w:rsid w:val="00307096"/>
    <w:rsid w:val="003A3EE1"/>
    <w:rsid w:val="003A524F"/>
    <w:rsid w:val="003A579B"/>
    <w:rsid w:val="003A6B29"/>
    <w:rsid w:val="00406C85"/>
    <w:rsid w:val="005946E3"/>
    <w:rsid w:val="005C66BB"/>
    <w:rsid w:val="0067232D"/>
    <w:rsid w:val="00674832"/>
    <w:rsid w:val="00675B67"/>
    <w:rsid w:val="00682B7B"/>
    <w:rsid w:val="00692854"/>
    <w:rsid w:val="00734F90"/>
    <w:rsid w:val="00775237"/>
    <w:rsid w:val="008A0021"/>
    <w:rsid w:val="00916992"/>
    <w:rsid w:val="00987D7C"/>
    <w:rsid w:val="00997232"/>
    <w:rsid w:val="00AF57F7"/>
    <w:rsid w:val="00B12BC6"/>
    <w:rsid w:val="00BA4F25"/>
    <w:rsid w:val="00BD0B1F"/>
    <w:rsid w:val="00C0358D"/>
    <w:rsid w:val="00C34AD7"/>
    <w:rsid w:val="00C77108"/>
    <w:rsid w:val="00CE22EC"/>
    <w:rsid w:val="00D0232B"/>
    <w:rsid w:val="00E04AF7"/>
    <w:rsid w:val="00E662A1"/>
    <w:rsid w:val="00EA0CD8"/>
    <w:rsid w:val="00EE0DFB"/>
    <w:rsid w:val="00E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DA8573"/>
  <w15:docId w15:val="{CC6F8AA5-C729-4846-9882-FD6D487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67"/>
  </w:style>
  <w:style w:type="paragraph" w:styleId="a5">
    <w:name w:val="footer"/>
    <w:basedOn w:val="a"/>
    <w:link w:val="a6"/>
    <w:uiPriority w:val="99"/>
    <w:unhideWhenUsed/>
    <w:rsid w:val="0067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'R3　通所リハ'!$ED$17</c:f>
              <c:strCache>
                <c:ptCount val="1"/>
                <c:pt idx="0">
                  <c:v>満足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'R3　通所リハ'!$EC$18:$EC$28</c:f>
              <c:strCache>
                <c:ptCount val="11"/>
                <c:pt idx="0">
                  <c:v>設備・環境</c:v>
                </c:pt>
                <c:pt idx="1">
                  <c:v>食事</c:v>
                </c:pt>
                <c:pt idx="2">
                  <c:v>風呂</c:v>
                </c:pt>
                <c:pt idx="3">
                  <c:v>排泄介助</c:v>
                </c:pt>
                <c:pt idx="4">
                  <c:v>余暇活動</c:v>
                </c:pt>
                <c:pt idx="5">
                  <c:v>リハビリ</c:v>
                </c:pt>
                <c:pt idx="6">
                  <c:v>接遇</c:v>
                </c:pt>
                <c:pt idx="7">
                  <c:v>話を聞く</c:v>
                </c:pt>
                <c:pt idx="8">
                  <c:v>ポイント</c:v>
                </c:pt>
                <c:pt idx="9">
                  <c:v>送迎</c:v>
                </c:pt>
                <c:pt idx="10">
                  <c:v>利用目的</c:v>
                </c:pt>
              </c:strCache>
            </c:strRef>
          </c:cat>
          <c:val>
            <c:numRef>
              <c:f>'R3　通所リハ'!$ED$18:$ED$28</c:f>
              <c:numCache>
                <c:formatCode>0%</c:formatCode>
                <c:ptCount val="11"/>
                <c:pt idx="0">
                  <c:v>0.79</c:v>
                </c:pt>
                <c:pt idx="1">
                  <c:v>0.62</c:v>
                </c:pt>
                <c:pt idx="2">
                  <c:v>0.52</c:v>
                </c:pt>
                <c:pt idx="3">
                  <c:v>0.46</c:v>
                </c:pt>
                <c:pt idx="4">
                  <c:v>0.52</c:v>
                </c:pt>
                <c:pt idx="5">
                  <c:v>0.7</c:v>
                </c:pt>
                <c:pt idx="6">
                  <c:v>0.82</c:v>
                </c:pt>
                <c:pt idx="7">
                  <c:v>0.72</c:v>
                </c:pt>
                <c:pt idx="8">
                  <c:v>0.66</c:v>
                </c:pt>
                <c:pt idx="9">
                  <c:v>0.72</c:v>
                </c:pt>
                <c:pt idx="10">
                  <c:v>0.6767676767676768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0-4BE3-BBCE-3110B144B7D2}"/>
            </c:ext>
          </c:extLst>
        </c:ser>
        <c:ser>
          <c:idx val="1"/>
          <c:order val="1"/>
          <c:tx>
            <c:strRef>
              <c:f>'R3　通所リハ'!$EE$17</c:f>
              <c:strCache>
                <c:ptCount val="1"/>
                <c:pt idx="0">
                  <c:v>どちらとも言えない</c:v>
                </c:pt>
              </c:strCache>
            </c:strRef>
          </c:tx>
          <c:spPr>
            <a:solidFill>
              <a:srgbClr val="EB701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'R3　通所リハ'!$EC$18:$EC$28</c:f>
              <c:strCache>
                <c:ptCount val="11"/>
                <c:pt idx="0">
                  <c:v>設備・環境</c:v>
                </c:pt>
                <c:pt idx="1">
                  <c:v>食事</c:v>
                </c:pt>
                <c:pt idx="2">
                  <c:v>風呂</c:v>
                </c:pt>
                <c:pt idx="3">
                  <c:v>排泄介助</c:v>
                </c:pt>
                <c:pt idx="4">
                  <c:v>余暇活動</c:v>
                </c:pt>
                <c:pt idx="5">
                  <c:v>リハビリ</c:v>
                </c:pt>
                <c:pt idx="6">
                  <c:v>接遇</c:v>
                </c:pt>
                <c:pt idx="7">
                  <c:v>話を聞く</c:v>
                </c:pt>
                <c:pt idx="8">
                  <c:v>ポイント</c:v>
                </c:pt>
                <c:pt idx="9">
                  <c:v>送迎</c:v>
                </c:pt>
                <c:pt idx="10">
                  <c:v>利用目的</c:v>
                </c:pt>
              </c:strCache>
            </c:strRef>
          </c:cat>
          <c:val>
            <c:numRef>
              <c:f>'R3　通所リハ'!$EE$18:$EE$28</c:f>
              <c:numCache>
                <c:formatCode>0%</c:formatCode>
                <c:ptCount val="11"/>
                <c:pt idx="0">
                  <c:v>0.16</c:v>
                </c:pt>
                <c:pt idx="1">
                  <c:v>0.2</c:v>
                </c:pt>
                <c:pt idx="2">
                  <c:v>0.08</c:v>
                </c:pt>
                <c:pt idx="3">
                  <c:v>0.04</c:v>
                </c:pt>
                <c:pt idx="4">
                  <c:v>0.33</c:v>
                </c:pt>
                <c:pt idx="5">
                  <c:v>0.22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0.04</c:v>
                </c:pt>
                <c:pt idx="9">
                  <c:v>0.11</c:v>
                </c:pt>
                <c:pt idx="10">
                  <c:v>0.17171717171717171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C0-4BE3-BBCE-3110B144B7D2}"/>
            </c:ext>
          </c:extLst>
        </c:ser>
        <c:ser>
          <c:idx val="2"/>
          <c:order val="2"/>
          <c:tx>
            <c:strRef>
              <c:f>'R3　通所リハ'!$EF$17</c:f>
              <c:strCache>
                <c:ptCount val="1"/>
                <c:pt idx="0">
                  <c:v>不満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'R3　通所リハ'!$EC$18:$EC$28</c:f>
              <c:strCache>
                <c:ptCount val="11"/>
                <c:pt idx="0">
                  <c:v>設備・環境</c:v>
                </c:pt>
                <c:pt idx="1">
                  <c:v>食事</c:v>
                </c:pt>
                <c:pt idx="2">
                  <c:v>風呂</c:v>
                </c:pt>
                <c:pt idx="3">
                  <c:v>排泄介助</c:v>
                </c:pt>
                <c:pt idx="4">
                  <c:v>余暇活動</c:v>
                </c:pt>
                <c:pt idx="5">
                  <c:v>リハビリ</c:v>
                </c:pt>
                <c:pt idx="6">
                  <c:v>接遇</c:v>
                </c:pt>
                <c:pt idx="7">
                  <c:v>話を聞く</c:v>
                </c:pt>
                <c:pt idx="8">
                  <c:v>ポイント</c:v>
                </c:pt>
                <c:pt idx="9">
                  <c:v>送迎</c:v>
                </c:pt>
                <c:pt idx="10">
                  <c:v>利用目的</c:v>
                </c:pt>
              </c:strCache>
            </c:strRef>
          </c:cat>
          <c:val>
            <c:numRef>
              <c:f>'R3　通所リハ'!$EF$18:$EF$28</c:f>
              <c:numCache>
                <c:formatCode>0%</c:formatCode>
                <c:ptCount val="11"/>
                <c:pt idx="0">
                  <c:v>0.03</c:v>
                </c:pt>
                <c:pt idx="1">
                  <c:v>0.05</c:v>
                </c:pt>
                <c:pt idx="2">
                  <c:v>0.02</c:v>
                </c:pt>
                <c:pt idx="3">
                  <c:v>0.01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0.02</c:v>
                </c:pt>
                <c:pt idx="7">
                  <c:v>0.03</c:v>
                </c:pt>
                <c:pt idx="8">
                  <c:v>0.17</c:v>
                </c:pt>
                <c:pt idx="9">
                  <c:v>0.04</c:v>
                </c:pt>
                <c:pt idx="10">
                  <c:v>3.0303030303030304E-2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C0-4BE3-BBCE-3110B144B7D2}"/>
            </c:ext>
          </c:extLst>
        </c:ser>
        <c:ser>
          <c:idx val="3"/>
          <c:order val="3"/>
          <c:tx>
            <c:strRef>
              <c:f>'R3　通所リハ'!$EG$17</c:f>
              <c:strCache>
                <c:ptCount val="1"/>
                <c:pt idx="0">
                  <c:v>非該当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'R3　通所リハ'!$EC$18:$EC$28</c:f>
              <c:strCache>
                <c:ptCount val="11"/>
                <c:pt idx="0">
                  <c:v>設備・環境</c:v>
                </c:pt>
                <c:pt idx="1">
                  <c:v>食事</c:v>
                </c:pt>
                <c:pt idx="2">
                  <c:v>風呂</c:v>
                </c:pt>
                <c:pt idx="3">
                  <c:v>排泄介助</c:v>
                </c:pt>
                <c:pt idx="4">
                  <c:v>余暇活動</c:v>
                </c:pt>
                <c:pt idx="5">
                  <c:v>リハビリ</c:v>
                </c:pt>
                <c:pt idx="6">
                  <c:v>接遇</c:v>
                </c:pt>
                <c:pt idx="7">
                  <c:v>話を聞く</c:v>
                </c:pt>
                <c:pt idx="8">
                  <c:v>ポイント</c:v>
                </c:pt>
                <c:pt idx="9">
                  <c:v>送迎</c:v>
                </c:pt>
                <c:pt idx="10">
                  <c:v>利用目的</c:v>
                </c:pt>
              </c:strCache>
            </c:strRef>
          </c:cat>
          <c:val>
            <c:numRef>
              <c:f>'R3　通所リハ'!$EG$18:$EG$28</c:f>
              <c:numCache>
                <c:formatCode>0%</c:formatCode>
                <c:ptCount val="11"/>
                <c:pt idx="0">
                  <c:v>0</c:v>
                </c:pt>
                <c:pt idx="1">
                  <c:v>0.08</c:v>
                </c:pt>
                <c:pt idx="2">
                  <c:v>0.28999999999999998</c:v>
                </c:pt>
                <c:pt idx="3">
                  <c:v>0.4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0.03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C0-4BE3-BBCE-3110B144B7D2}"/>
            </c:ext>
          </c:extLst>
        </c:ser>
        <c:ser>
          <c:idx val="4"/>
          <c:order val="4"/>
          <c:tx>
            <c:strRef>
              <c:f>'R3　通所リハ'!$EH$17</c:f>
              <c:strCache>
                <c:ptCount val="1"/>
                <c:pt idx="0">
                  <c:v>無回答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'R3　通所リハ'!$EC$18:$EC$28</c:f>
              <c:strCache>
                <c:ptCount val="11"/>
                <c:pt idx="0">
                  <c:v>設備・環境</c:v>
                </c:pt>
                <c:pt idx="1">
                  <c:v>食事</c:v>
                </c:pt>
                <c:pt idx="2">
                  <c:v>風呂</c:v>
                </c:pt>
                <c:pt idx="3">
                  <c:v>排泄介助</c:v>
                </c:pt>
                <c:pt idx="4">
                  <c:v>余暇活動</c:v>
                </c:pt>
                <c:pt idx="5">
                  <c:v>リハビリ</c:v>
                </c:pt>
                <c:pt idx="6">
                  <c:v>接遇</c:v>
                </c:pt>
                <c:pt idx="7">
                  <c:v>話を聞く</c:v>
                </c:pt>
                <c:pt idx="8">
                  <c:v>ポイント</c:v>
                </c:pt>
                <c:pt idx="9">
                  <c:v>送迎</c:v>
                </c:pt>
                <c:pt idx="10">
                  <c:v>利用目的</c:v>
                </c:pt>
              </c:strCache>
            </c:strRef>
          </c:cat>
          <c:val>
            <c:numRef>
              <c:f>'R3　通所リハ'!$EH$18:$EH$28</c:f>
              <c:numCache>
                <c:formatCode>0%</c:formatCode>
                <c:ptCount val="11"/>
                <c:pt idx="0">
                  <c:v>0.02</c:v>
                </c:pt>
                <c:pt idx="1">
                  <c:v>0.05</c:v>
                </c:pt>
                <c:pt idx="2">
                  <c:v>0.09</c:v>
                </c:pt>
                <c:pt idx="3">
                  <c:v>0.09</c:v>
                </c:pt>
                <c:pt idx="4">
                  <c:v>0.08</c:v>
                </c:pt>
                <c:pt idx="5">
                  <c:v>0.03</c:v>
                </c:pt>
                <c:pt idx="6">
                  <c:v>0.02</c:v>
                </c:pt>
                <c:pt idx="7">
                  <c:v>0.1</c:v>
                </c:pt>
                <c:pt idx="8">
                  <c:v>0.13</c:v>
                </c:pt>
                <c:pt idx="9">
                  <c:v>0.1</c:v>
                </c:pt>
                <c:pt idx="10">
                  <c:v>0.12121212121212122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C0-4BE3-BBCE-3110B144B7D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22190920"/>
        <c:axId val="622187312"/>
      </c:barChart>
      <c:catAx>
        <c:axId val="62219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22187312"/>
        <c:crosses val="autoZero"/>
        <c:auto val="1"/>
        <c:lblAlgn val="ctr"/>
        <c:lblOffset val="100"/>
        <c:noMultiLvlLbl val="0"/>
      </c:catAx>
      <c:valAx>
        <c:axId val="6221873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622190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JIMU17</dc:creator>
  <cp:keywords/>
  <dc:description/>
  <cp:lastModifiedBy>２F入所課長</cp:lastModifiedBy>
  <cp:revision>17</cp:revision>
  <cp:lastPrinted>2020-02-24T23:27:00Z</cp:lastPrinted>
  <dcterms:created xsi:type="dcterms:W3CDTF">2022-01-10T04:29:00Z</dcterms:created>
  <dcterms:modified xsi:type="dcterms:W3CDTF">2022-03-10T03:35:00Z</dcterms:modified>
</cp:coreProperties>
</file>